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427AB38" w:rsidR="00E752B4" w:rsidRPr="00CA2D5B" w:rsidRDefault="00E752B4" w:rsidP="003B25DD">
      <w:pPr>
        <w:rPr>
          <w:rFonts w:eastAsiaTheme="minorEastAsia" w:hint="eastAsia"/>
          <w:lang w:eastAsia="zh-TW"/>
        </w:rPr>
      </w:pPr>
      <w:r>
        <w:rPr>
          <w:sz w:val="20"/>
          <w:szCs w:val="20"/>
        </w:rPr>
        <w:t>(Только для Программы платного лицензирования для независимых поставщиков программного обеспечения (ISV))</w:t>
      </w:r>
      <w:bookmarkStart w:id="0" w:name="_GoBack"/>
      <w:bookmarkEnd w:id="0"/>
    </w:p>
    <w:tbl>
      <w:tblPr>
        <w:tblW w:w="0" w:type="auto"/>
        <w:tblLook w:val="01E0" w:firstRow="1" w:lastRow="1" w:firstColumn="1" w:lastColumn="1" w:noHBand="0" w:noVBand="0"/>
      </w:tblPr>
      <w:tblGrid>
        <w:gridCol w:w="9576"/>
      </w:tblGrid>
      <w:tr w:rsidR="00CC0B67" w:rsidRPr="00CA2D5B" w14:paraId="558B7869" w14:textId="77777777" w:rsidTr="00512804">
        <w:tc>
          <w:tcPr>
            <w:tcW w:w="0" w:type="auto"/>
            <w:shd w:val="clear" w:color="auto" w:fill="000080"/>
            <w:vAlign w:val="center"/>
          </w:tcPr>
          <w:p w14:paraId="714740BD" w14:textId="07CA5C0C" w:rsidR="00CC0B67" w:rsidRPr="00CA2D5B" w:rsidRDefault="00CC0B67" w:rsidP="00143FCD">
            <w:pPr>
              <w:pStyle w:val="HeadingSoftwareTitle"/>
              <w:widowControl w:val="0"/>
              <w:pBdr>
                <w:bottom w:val="none" w:sz="0" w:space="0" w:color="auto"/>
              </w:pBdr>
              <w:rPr>
                <w:b w:val="0"/>
                <w:bCs w:val="0"/>
                <w:lang w:val="en-US"/>
              </w:rPr>
            </w:pPr>
            <w:r w:rsidRPr="00CA2D5B">
              <w:rPr>
                <w:lang w:val="en-US"/>
              </w:rPr>
              <w:t>Microsoft</w:t>
            </w:r>
            <w:r w:rsidR="00143FCD">
              <w:rPr>
                <w:rStyle w:val="FootnoteReference"/>
              </w:rPr>
              <w:footnoteReference w:id="1"/>
            </w:r>
            <w:r w:rsidRPr="00CA2D5B">
              <w:rPr>
                <w:color w:val="FFFFFF" w:themeColor="background1"/>
                <w:lang w:val="en-US"/>
              </w:rPr>
              <w:t xml:space="preserve"> SQL Server 2016 Enterprise Server/CAL Edition </w:t>
            </w:r>
            <w:r w:rsidRPr="00CA2D5B">
              <w:rPr>
                <w:lang w:val="en-US"/>
              </w:rPr>
              <w:t>(</w:t>
            </w:r>
            <w:r>
              <w:t>среда</w:t>
            </w:r>
            <w:r w:rsidRPr="00CA2D5B">
              <w:rPr>
                <w:lang w:val="en-US"/>
              </w:rPr>
              <w:t xml:space="preserve"> </w:t>
            </w:r>
            <w:r>
              <w:t>выполнения</w:t>
            </w:r>
            <w:r w:rsidRPr="00CA2D5B">
              <w:rPr>
                <w:lang w:val="en-US"/>
              </w:rPr>
              <w:t>)</w:t>
            </w:r>
            <w:r w:rsidRPr="00CA2D5B">
              <w:rPr>
                <w:u w:val="single"/>
                <w:lang w:val="en-US"/>
              </w:rPr>
              <w:t>     </w:t>
            </w:r>
            <w:r w:rsidR="00143FCD" w:rsidRPr="00143FCD">
              <w:rPr>
                <w:rStyle w:val="FootnoteReference"/>
              </w:rPr>
              <w:footnoteReference w:id="2"/>
            </w:r>
            <w:r w:rsidRPr="00CA2D5B">
              <w:rPr>
                <w:u w:val="single"/>
                <w:lang w:val="en-US"/>
              </w:rPr>
              <w:t xml:space="preserve"> </w:t>
            </w:r>
          </w:p>
        </w:tc>
      </w:tr>
      <w:tr w:rsidR="00E752B4" w:rsidRPr="00CA2D5B" w14:paraId="60A8C1BB" w14:textId="77777777" w:rsidTr="00512804">
        <w:trPr>
          <w:trHeight w:hRule="exact" w:val="72"/>
        </w:trPr>
        <w:tc>
          <w:tcPr>
            <w:tcW w:w="0" w:type="auto"/>
          </w:tcPr>
          <w:p w14:paraId="629747C2" w14:textId="77777777" w:rsidR="00E752B4" w:rsidRPr="00CA2D5B" w:rsidRDefault="00E752B4" w:rsidP="003B25DD">
            <w:pPr>
              <w:rPr>
                <w:sz w:val="20"/>
                <w:szCs w:val="20"/>
                <w:lang w:val="en-US"/>
              </w:rPr>
            </w:pPr>
          </w:p>
        </w:tc>
      </w:tr>
      <w:tr w:rsidR="00E752B4" w:rsidRPr="00512804" w14:paraId="2FC87F1E" w14:textId="77777777" w:rsidTr="00C110A4">
        <w:trPr>
          <w:trHeight w:hRule="exact" w:val="2146"/>
        </w:trPr>
        <w:tc>
          <w:tcPr>
            <w:tcW w:w="0" w:type="auto"/>
            <w:vAlign w:val="center"/>
          </w:tcPr>
          <w:p w14:paraId="451CFE1F" w14:textId="3D670A6F" w:rsidR="00E752B4" w:rsidRPr="0037259D" w:rsidRDefault="00E752B4" w:rsidP="004D5D6D">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fldChar w:fldCharType="end"/>
            </w:r>
            <w:r w:rsidR="00143FCD" w:rsidRPr="00143FCD">
              <w:rPr>
                <w:rStyle w:val="FootnoteReference"/>
                <w:b/>
              </w:rPr>
              <w:footnoteReference w:id="3"/>
            </w:r>
          </w:p>
          <w:p w14:paraId="044DC747" w14:textId="57880382" w:rsidR="00E752B4" w:rsidRPr="0037259D" w:rsidRDefault="00E752B4" w:rsidP="004D5D6D">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72435B">
              <w:rPr>
                <w:rStyle w:val="FootnoteReference"/>
                <w:b/>
              </w:rPr>
              <w:footnoteReference w:id="4"/>
            </w:r>
          </w:p>
          <w:p w14:paraId="36E2A45E" w14:textId="67B56080" w:rsidR="00E752B4" w:rsidRPr="00512804" w:rsidRDefault="00E752B4" w:rsidP="00116D6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C110A4">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37259D"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37259D"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37259D"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37259D"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37259D"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2"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37259D"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37259D"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37259D"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37259D"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37259D"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37259D"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37259D"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37259D"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37259D"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37259D"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37259D" w:rsidRDefault="00A679D4" w:rsidP="00A679D4">
      <w:pPr>
        <w:pStyle w:val="Heading2"/>
        <w:numPr>
          <w:ilvl w:val="0"/>
          <w:numId w:val="30"/>
        </w:numPr>
        <w:tabs>
          <w:tab w:val="left" w:pos="1440"/>
        </w:tabs>
        <w:ind w:left="1440"/>
      </w:pPr>
      <w:r>
        <w:rPr>
          <w:sz w:val="20"/>
          <w:szCs w:val="20"/>
        </w:rPr>
        <w:lastRenderedPageBreak/>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0F37D8">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37259D"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lastRenderedPageBreak/>
        <w:t>Компоненты подключения клиентских средств</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sidRPr="002F7BE6">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2E350E">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DB6E91">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7C0CF4">
        <w:rPr>
          <w:rFonts w:eastAsia="SimSun"/>
          <w:bCs w:val="0"/>
          <w:sz w:val="20"/>
          <w:szCs w:val="20"/>
        </w:rPr>
        <w:t>.</w:t>
      </w:r>
      <w:r>
        <w:rPr>
          <w:rFonts w:eastAsia="SimSun"/>
          <w:b w:val="0"/>
          <w:bCs w:val="0"/>
          <w:sz w:val="20"/>
          <w:szCs w:val="20"/>
        </w:rPr>
        <w:t xml:space="preserve"> Вы можете:</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lastRenderedPageBreak/>
        <w:t>ДОПОЛНИТЕЛЬНЫЕ УСЛОВИЯ ЛИЦЕНЗИРОВАНИЯ И ПРАВА НА ИСПОЛЬЗОВАНИЕ.</w:t>
      </w:r>
    </w:p>
    <w:p w14:paraId="41AC05EA" w14:textId="37DC3AC9" w:rsidR="00291661" w:rsidRPr="0037259D" w:rsidRDefault="00291661" w:rsidP="00FE7293">
      <w:pPr>
        <w:pStyle w:val="Heading1"/>
        <w:widowControl w:val="0"/>
        <w:numPr>
          <w:ilvl w:val="1"/>
          <w:numId w:val="27"/>
        </w:numPr>
        <w:tabs>
          <w:tab w:val="left" w:pos="1080"/>
        </w:tabs>
        <w:ind w:left="1080"/>
      </w:pPr>
      <w:r w:rsidRPr="00F62121">
        <w:rPr>
          <w:sz w:val="20"/>
          <w:szCs w:val="20"/>
        </w:rPr>
        <w:t>Программное обеспечение для использования в качестве</w:t>
      </w:r>
      <w:r>
        <w:t xml:space="preserve">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4A30D0" w:rsidRPr="00512804">
        <w:rPr>
          <w:b w:val="0"/>
          <w:sz w:val="20"/>
          <w:szCs w:val="20"/>
        </w:rPr>
        <w:t>i</w:t>
      </w:r>
      <w:r>
        <w:rPr>
          <w:b w:val="0"/>
          <w:sz w:val="20"/>
          <w:szCs w:val="20"/>
        </w:rPr>
        <w:t>) для разработки каких-либо новых приложений, (</w:t>
      </w:r>
      <w:r w:rsidR="004A30D0" w:rsidRPr="00512804">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4A30D0"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37259D"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Службы</w:t>
      </w:r>
      <w:r w:rsidRPr="00CA2D5B">
        <w:rPr>
          <w:rFonts w:eastAsia="SimSun"/>
          <w:sz w:val="20"/>
          <w:szCs w:val="20"/>
          <w:lang w:val="en-US"/>
        </w:rPr>
        <w:t xml:space="preserve"> SQL Server Reporting Services: </w:t>
      </w:r>
      <w:r>
        <w:rPr>
          <w:rFonts w:eastAsia="SimSun"/>
          <w:sz w:val="20"/>
          <w:szCs w:val="20"/>
        </w:rPr>
        <w:t>элементы</w:t>
      </w:r>
      <w:r w:rsidRPr="00CA2D5B">
        <w:rPr>
          <w:rFonts w:eastAsia="SimSun"/>
          <w:sz w:val="20"/>
          <w:szCs w:val="20"/>
          <w:lang w:val="en-US"/>
        </w:rPr>
        <w:t xml:space="preserve"> </w:t>
      </w:r>
      <w:r>
        <w:rPr>
          <w:rFonts w:eastAsia="SimSun"/>
          <w:sz w:val="20"/>
          <w:szCs w:val="20"/>
        </w:rPr>
        <w:t>отчета</w:t>
      </w:r>
      <w:r w:rsidRPr="00CA2D5B">
        <w:rPr>
          <w:rFonts w:eastAsia="SimSun"/>
          <w:sz w:val="20"/>
          <w:szCs w:val="20"/>
          <w:lang w:val="en-US"/>
        </w:rPr>
        <w:t>-</w:t>
      </w:r>
      <w:r>
        <w:rPr>
          <w:rFonts w:eastAsia="SimSun"/>
          <w:sz w:val="20"/>
          <w:szCs w:val="20"/>
        </w:rPr>
        <w:t>карты</w:t>
      </w:r>
      <w:r w:rsidRPr="00CA2D5B">
        <w:rPr>
          <w:rFonts w:eastAsia="SimSun"/>
          <w:sz w:val="20"/>
          <w:szCs w:val="20"/>
          <w:lang w:val="en-US"/>
        </w:rPr>
        <w:t>.</w:t>
      </w:r>
      <w:r w:rsidRPr="00CA2D5B">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E669BF3" w:rsidR="00761033" w:rsidRPr="00D16046" w:rsidRDefault="00761033" w:rsidP="00FE7293">
      <w:pPr>
        <w:pStyle w:val="Heading1"/>
        <w:widowControl w:val="0"/>
        <w:numPr>
          <w:ilvl w:val="1"/>
          <w:numId w:val="27"/>
        </w:numPr>
        <w:tabs>
          <w:tab w:val="left" w:pos="1080"/>
        </w:tabs>
        <w:ind w:left="1080"/>
        <w:rPr>
          <w:spacing w:val="-2"/>
        </w:rPr>
      </w:pPr>
      <w:r w:rsidRPr="00D16046">
        <w:rPr>
          <w:rFonts w:eastAsia="SimSun"/>
          <w:spacing w:val="-2"/>
          <w:sz w:val="20"/>
          <w:szCs w:val="20"/>
        </w:rPr>
        <w:t xml:space="preserve">Включенные программы Microsoft. </w:t>
      </w:r>
      <w:r w:rsidRPr="00D16046">
        <w:rPr>
          <w:b w:val="0"/>
          <w:spacing w:val="-2"/>
          <w:sz w:val="20"/>
          <w:szCs w:val="20"/>
        </w:rPr>
        <w:t xml:space="preserve">Программное обеспечение включает в себя другие программы Microsoft, перечисленные по адресу </w:t>
      </w:r>
      <w:hyperlink r:id="rId15" w:history="1">
        <w:r w:rsidRPr="00D16046">
          <w:rPr>
            <w:rStyle w:val="Hyperlink"/>
            <w:rFonts w:cs="Tahoma"/>
            <w:b w:val="0"/>
            <w:spacing w:val="-2"/>
            <w:sz w:val="20"/>
            <w:szCs w:val="20"/>
          </w:rPr>
          <w:t>http://go.microsoft.com/fwlink/?LinkID=298186</w:t>
        </w:r>
      </w:hyperlink>
      <w:r w:rsidRPr="00D16046">
        <w:rPr>
          <w:b w:val="0"/>
          <w:spacing w:val="-2"/>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lastRenderedPageBreak/>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37259D"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37259D"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37259D"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37259D"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37259D"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37259D"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37259D" w:rsidRDefault="00761033" w:rsidP="00217F3D">
      <w:pPr>
        <w:pStyle w:val="Bullet2"/>
        <w:numPr>
          <w:ilvl w:val="0"/>
          <w:numId w:val="0"/>
        </w:numPr>
        <w:ind w:left="357"/>
      </w:pPr>
      <w:r>
        <w:rPr>
          <w:rFonts w:eastAsia="SimSun"/>
          <w:sz w:val="20"/>
          <w:szCs w:val="20"/>
        </w:rPr>
        <w:lastRenderedPageBreak/>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37259D"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37259D"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37259D" w:rsidRDefault="00025563" w:rsidP="00FE7293">
      <w:pPr>
        <w:pStyle w:val="Heading1"/>
        <w:numPr>
          <w:ilvl w:val="0"/>
          <w:numId w:val="22"/>
        </w:numPr>
        <w:tabs>
          <w:tab w:val="left" w:pos="360"/>
        </w:tabs>
        <w:ind w:left="360"/>
      </w:pPr>
      <w:r>
        <w:rPr>
          <w:sz w:val="20"/>
          <w:szCs w:val="20"/>
        </w:rPr>
        <w:lastRenderedPageBreak/>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37259D"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7259D" w:rsidSect="0051280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30F5F" w14:textId="77777777" w:rsidR="00CB15DD" w:rsidRDefault="00CB15DD" w:rsidP="00E752B4">
      <w:pPr>
        <w:spacing w:before="0" w:after="0"/>
      </w:pPr>
      <w:r>
        <w:separator/>
      </w:r>
    </w:p>
  </w:endnote>
  <w:endnote w:type="continuationSeparator" w:id="0">
    <w:p w14:paraId="2F3E8670" w14:textId="77777777" w:rsidR="00CB15DD" w:rsidRDefault="00CB15DD"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E23F5" w14:textId="77777777" w:rsidR="00A92144" w:rsidRPr="00CA2D5B" w:rsidRDefault="00A92144" w:rsidP="00A92144">
    <w:pPr>
      <w:pStyle w:val="Footer"/>
      <w:rPr>
        <w:sz w:val="18"/>
        <w:szCs w:val="18"/>
        <w:lang w:val="en-US"/>
      </w:rPr>
    </w:pPr>
    <w:r w:rsidRPr="00CA2D5B">
      <w:rPr>
        <w:sz w:val="18"/>
        <w:szCs w:val="18"/>
        <w:lang w:val="en-US"/>
      </w:rPr>
      <w:t>ISV Royalty Agreement EULA (June 1, 2016)</w:t>
    </w:r>
    <w:r w:rsidRPr="00CA2D5B">
      <w:rPr>
        <w:sz w:val="18"/>
        <w:szCs w:val="18"/>
        <w:lang w:val="en-US"/>
      </w:rPr>
      <w:tab/>
    </w:r>
    <w:r w:rsidRPr="00CA2D5B">
      <w:rPr>
        <w:sz w:val="18"/>
        <w:szCs w:val="18"/>
        <w:lang w:val="en-US"/>
      </w:rPr>
      <w:tab/>
      <w:t xml:space="preserve">Page </w:t>
    </w:r>
    <w:r w:rsidRPr="00C65EFB">
      <w:rPr>
        <w:sz w:val="18"/>
        <w:szCs w:val="18"/>
      </w:rPr>
      <w:fldChar w:fldCharType="begin"/>
    </w:r>
    <w:r w:rsidRPr="00CA2D5B">
      <w:rPr>
        <w:sz w:val="18"/>
        <w:szCs w:val="18"/>
        <w:lang w:val="en-US"/>
      </w:rPr>
      <w:instrText xml:space="preserve"> PAGE </w:instrText>
    </w:r>
    <w:r w:rsidRPr="00C65EFB">
      <w:rPr>
        <w:sz w:val="18"/>
        <w:szCs w:val="18"/>
      </w:rPr>
      <w:fldChar w:fldCharType="separate"/>
    </w:r>
    <w:r w:rsidR="00CA2D5B">
      <w:rPr>
        <w:noProof/>
        <w:sz w:val="18"/>
        <w:szCs w:val="18"/>
        <w:lang w:val="en-US"/>
      </w:rPr>
      <w:t>2</w:t>
    </w:r>
    <w:r w:rsidRPr="00C65EFB">
      <w:rPr>
        <w:sz w:val="18"/>
        <w:szCs w:val="18"/>
      </w:rPr>
      <w:fldChar w:fldCharType="end"/>
    </w:r>
    <w:r w:rsidRPr="00CA2D5B">
      <w:rPr>
        <w:sz w:val="18"/>
        <w:szCs w:val="18"/>
        <w:lang w:val="en-US"/>
      </w:rPr>
      <w:t xml:space="preserve"> of </w:t>
    </w:r>
    <w:r w:rsidRPr="00C65EFB">
      <w:rPr>
        <w:sz w:val="18"/>
        <w:szCs w:val="18"/>
      </w:rPr>
      <w:fldChar w:fldCharType="begin"/>
    </w:r>
    <w:r w:rsidRPr="00CA2D5B">
      <w:rPr>
        <w:sz w:val="18"/>
        <w:szCs w:val="18"/>
        <w:lang w:val="en-US"/>
      </w:rPr>
      <w:instrText xml:space="preserve"> NUMPAGES </w:instrText>
    </w:r>
    <w:r w:rsidRPr="00C65EFB">
      <w:rPr>
        <w:sz w:val="18"/>
        <w:szCs w:val="18"/>
      </w:rPr>
      <w:fldChar w:fldCharType="separate"/>
    </w:r>
    <w:r w:rsidR="00CA2D5B">
      <w:rPr>
        <w:noProof/>
        <w:sz w:val="18"/>
        <w:szCs w:val="18"/>
        <w:lang w:val="en-US"/>
      </w:rPr>
      <w:t>9</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793BE" w14:textId="77777777" w:rsidR="00CB15DD" w:rsidRDefault="00CB15DD" w:rsidP="00E752B4">
      <w:pPr>
        <w:spacing w:before="0" w:after="0"/>
      </w:pPr>
      <w:r>
        <w:separator/>
      </w:r>
    </w:p>
  </w:footnote>
  <w:footnote w:type="continuationSeparator" w:id="0">
    <w:p w14:paraId="6E3B2C67" w14:textId="77777777" w:rsidR="00CB15DD" w:rsidRDefault="00CB15DD" w:rsidP="00E752B4">
      <w:pPr>
        <w:spacing w:before="0" w:after="0"/>
      </w:pPr>
      <w:r>
        <w:continuationSeparator/>
      </w:r>
    </w:p>
  </w:footnote>
  <w:footnote w:id="1">
    <w:p w14:paraId="09EA8B97" w14:textId="1696CF70" w:rsidR="00143FCD" w:rsidRPr="00CA2D5B" w:rsidRDefault="00143FCD">
      <w:pPr>
        <w:pStyle w:val="FootnoteText"/>
        <w:rPr>
          <w:sz w:val="16"/>
        </w:rPr>
      </w:pPr>
      <w:r w:rsidRPr="008117AE">
        <w:rPr>
          <w:rStyle w:val="FootnoteReference"/>
          <w:b/>
          <w:sz w:val="16"/>
        </w:rPr>
        <w:footnoteRef/>
      </w:r>
      <w:r w:rsidRPr="008117AE">
        <w:rPr>
          <w:b/>
          <w:sz w:val="16"/>
        </w:rPr>
        <w:t xml:space="preserve"> ЛИЦЕНЗИАР:</w:t>
      </w:r>
      <w:r w:rsidRPr="008117AE">
        <w:rPr>
          <w:sz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2C34A0">
        <w:rPr>
          <w:i/>
          <w:sz w:val="16"/>
        </w:rPr>
        <w:t>Все другие товарные знаки являются собственностью соответствующих владельцев</w:t>
      </w:r>
      <w:r w:rsidRPr="008117AE">
        <w:rPr>
          <w:sz w:val="16"/>
        </w:rPr>
        <w:t>».</w:t>
      </w:r>
    </w:p>
  </w:footnote>
  <w:footnote w:id="2">
    <w:p w14:paraId="3ADF13D6" w14:textId="7816D6EB"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5FAF56BB" w14:textId="5A79329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6B65B970" w14:textId="786D8B8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DBCFA58" w14:textId="72F8345B" w:rsidR="00143FCD" w:rsidRPr="00CA2D5B" w:rsidRDefault="00143FCD" w:rsidP="008117AE">
      <w:pPr>
        <w:pStyle w:val="FootnoteText"/>
        <w:spacing w:before="120"/>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A4E0A364"/>
    <w:lvl w:ilvl="0" w:tplc="9FB68A6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27B23398"/>
    <w:lvl w:ilvl="0" w:tplc="CDE6783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33C21752"/>
    <w:lvl w:ilvl="0" w:tplc="F6E09BD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6E901FA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382C7930"/>
    <w:lvl w:ilvl="0" w:tplc="8D86F4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6AE2E9A8"/>
    <w:lvl w:ilvl="0" w:tplc="83F84D2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32E8398C"/>
    <w:lvl w:ilvl="0" w:tplc="25F8E0A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5F8E607C"/>
    <w:lvl w:ilvl="0" w:tplc="F3F81FA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B48002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F924A2FE"/>
    <w:lvl w:ilvl="0" w:tplc="5E5ED71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48BE3792"/>
    <w:lvl w:ilvl="0" w:tplc="627246E0">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1A161D70"/>
    <w:lvl w:ilvl="0" w:tplc="CB74D3C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184214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25563"/>
    <w:rsid w:val="000636FE"/>
    <w:rsid w:val="0006672D"/>
    <w:rsid w:val="000718C7"/>
    <w:rsid w:val="0009418D"/>
    <w:rsid w:val="000E64E7"/>
    <w:rsid w:val="000F001C"/>
    <w:rsid w:val="000F37D8"/>
    <w:rsid w:val="00106B39"/>
    <w:rsid w:val="00110946"/>
    <w:rsid w:val="00116D60"/>
    <w:rsid w:val="00143FCD"/>
    <w:rsid w:val="001505DB"/>
    <w:rsid w:val="001507A7"/>
    <w:rsid w:val="001559E4"/>
    <w:rsid w:val="00166533"/>
    <w:rsid w:val="00174673"/>
    <w:rsid w:val="00186FD4"/>
    <w:rsid w:val="001968D8"/>
    <w:rsid w:val="001B4C71"/>
    <w:rsid w:val="0020568D"/>
    <w:rsid w:val="00214E73"/>
    <w:rsid w:val="00217F3D"/>
    <w:rsid w:val="00244DD1"/>
    <w:rsid w:val="002556B9"/>
    <w:rsid w:val="00291661"/>
    <w:rsid w:val="002A19AC"/>
    <w:rsid w:val="002B1013"/>
    <w:rsid w:val="002B14A6"/>
    <w:rsid w:val="002C34A0"/>
    <w:rsid w:val="002D71DA"/>
    <w:rsid w:val="002D7DB4"/>
    <w:rsid w:val="002E350E"/>
    <w:rsid w:val="002F3172"/>
    <w:rsid w:val="002F7BE6"/>
    <w:rsid w:val="0032592F"/>
    <w:rsid w:val="0033530F"/>
    <w:rsid w:val="003525F7"/>
    <w:rsid w:val="003577FE"/>
    <w:rsid w:val="00367A01"/>
    <w:rsid w:val="0037259D"/>
    <w:rsid w:val="003B25DD"/>
    <w:rsid w:val="003C4C6B"/>
    <w:rsid w:val="003D117E"/>
    <w:rsid w:val="00400BE5"/>
    <w:rsid w:val="004130CE"/>
    <w:rsid w:val="004305CA"/>
    <w:rsid w:val="0043583A"/>
    <w:rsid w:val="0045668A"/>
    <w:rsid w:val="0049204D"/>
    <w:rsid w:val="00493507"/>
    <w:rsid w:val="004A30D0"/>
    <w:rsid w:val="004A6BE6"/>
    <w:rsid w:val="004B3BF4"/>
    <w:rsid w:val="004D285C"/>
    <w:rsid w:val="004D5D6D"/>
    <w:rsid w:val="004E28EE"/>
    <w:rsid w:val="00512804"/>
    <w:rsid w:val="0053032D"/>
    <w:rsid w:val="005318C5"/>
    <w:rsid w:val="00570E36"/>
    <w:rsid w:val="00576428"/>
    <w:rsid w:val="005A7253"/>
    <w:rsid w:val="005B2401"/>
    <w:rsid w:val="005B45A2"/>
    <w:rsid w:val="005C3C1D"/>
    <w:rsid w:val="005E1339"/>
    <w:rsid w:val="00624198"/>
    <w:rsid w:val="00690D20"/>
    <w:rsid w:val="006C46D8"/>
    <w:rsid w:val="00714075"/>
    <w:rsid w:val="0072435B"/>
    <w:rsid w:val="00727E7D"/>
    <w:rsid w:val="007448FB"/>
    <w:rsid w:val="00746B38"/>
    <w:rsid w:val="00761033"/>
    <w:rsid w:val="00782D1C"/>
    <w:rsid w:val="00794C71"/>
    <w:rsid w:val="007A7E2A"/>
    <w:rsid w:val="007C0CF4"/>
    <w:rsid w:val="007C75DD"/>
    <w:rsid w:val="007F037C"/>
    <w:rsid w:val="0080150B"/>
    <w:rsid w:val="008117AE"/>
    <w:rsid w:val="00816D4A"/>
    <w:rsid w:val="00824F3C"/>
    <w:rsid w:val="00842143"/>
    <w:rsid w:val="00843A10"/>
    <w:rsid w:val="008601EF"/>
    <w:rsid w:val="00865D85"/>
    <w:rsid w:val="008A26E7"/>
    <w:rsid w:val="008C0D54"/>
    <w:rsid w:val="0096127D"/>
    <w:rsid w:val="009915DC"/>
    <w:rsid w:val="00995E89"/>
    <w:rsid w:val="009B1991"/>
    <w:rsid w:val="009C61E5"/>
    <w:rsid w:val="009D6C55"/>
    <w:rsid w:val="00A04CC9"/>
    <w:rsid w:val="00A36306"/>
    <w:rsid w:val="00A37BF6"/>
    <w:rsid w:val="00A66997"/>
    <w:rsid w:val="00A679D4"/>
    <w:rsid w:val="00A841F8"/>
    <w:rsid w:val="00A92144"/>
    <w:rsid w:val="00AA3BDF"/>
    <w:rsid w:val="00AF6D5D"/>
    <w:rsid w:val="00B5310A"/>
    <w:rsid w:val="00B75310"/>
    <w:rsid w:val="00BB1C34"/>
    <w:rsid w:val="00BD11FF"/>
    <w:rsid w:val="00BD4A12"/>
    <w:rsid w:val="00BE3005"/>
    <w:rsid w:val="00C110A4"/>
    <w:rsid w:val="00C57C9B"/>
    <w:rsid w:val="00CA2D5B"/>
    <w:rsid w:val="00CB15DD"/>
    <w:rsid w:val="00CC0B67"/>
    <w:rsid w:val="00CD65F2"/>
    <w:rsid w:val="00CE17B8"/>
    <w:rsid w:val="00CF55DE"/>
    <w:rsid w:val="00D16046"/>
    <w:rsid w:val="00D17857"/>
    <w:rsid w:val="00D650B1"/>
    <w:rsid w:val="00D77CE5"/>
    <w:rsid w:val="00D83A2F"/>
    <w:rsid w:val="00DB1133"/>
    <w:rsid w:val="00DB6E91"/>
    <w:rsid w:val="00DC5176"/>
    <w:rsid w:val="00E12E2E"/>
    <w:rsid w:val="00E16597"/>
    <w:rsid w:val="00E32585"/>
    <w:rsid w:val="00E42276"/>
    <w:rsid w:val="00E56691"/>
    <w:rsid w:val="00E61F4B"/>
    <w:rsid w:val="00E752B4"/>
    <w:rsid w:val="00E84CF7"/>
    <w:rsid w:val="00E876F4"/>
    <w:rsid w:val="00E87E55"/>
    <w:rsid w:val="00EA6942"/>
    <w:rsid w:val="00EE17DA"/>
    <w:rsid w:val="00F229C5"/>
    <w:rsid w:val="00F62121"/>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37259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7259D"/>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37259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A18B5D-2E0C-4B56-95B7-4FF5EA649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3709</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2016-05-12T17:25:00Z</dcterms:modified>
</cp:coreProperties>
</file>